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3.jpg" ContentType="image/jpeg"/>
  <Override PartName="/word/media/rId69.jpg" ContentType="image/jpeg"/>
  <Override PartName="/word/media/rId66.jpg" ContentType="image/jpeg"/>
  <Override PartName="/word/media/rId42.jpg" ContentType="image/jpeg"/>
  <Override PartName="/word/media/rId36.png" ContentType="image/png"/>
  <Override PartName="/word/media/rId38.png" ContentType="image/png"/>
  <Override PartName="/word/media/rId40.png" ContentType="image/png"/>
  <Override PartName="/word/media/rId48.jpg" ContentType="image/jpeg"/>
  <Override PartName="/word/media/rId60.jpg" ContentType="image/jpeg"/>
  <Override PartName="/word/media/rId115.png" ContentType="image/png"/>
  <Override PartName="/word/media/rId44.png" ContentType="image/png"/>
  <Override PartName="/word/media/rId57.png" ContentType="image/png"/>
  <Override PartName="/word/media/rId78.jpg" ContentType="image/jpeg"/>
  <Override PartName="/word/media/rId74.png" ContentType="image/png"/>
  <Override PartName="/word/media/rId50.png" ContentType="image/png"/>
  <Override PartName="/word/media/rId52.png" ContentType="image/png"/>
  <Override PartName="/word/media/rId4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el-autor"/>
      <w:bookmarkEnd w:id="21"/>
      <w:r>
        <w:t xml:space="preserve">El autor</w:t>
      </w:r>
    </w:p>
    <w:p>
      <w:pPr>
        <w:pStyle w:val="Heading2"/>
      </w:pPr>
      <w:bookmarkStart w:id="22" w:name="adolfo-sanz-de-diego"/>
      <w:bookmarkEnd w:id="22"/>
      <w:r>
        <w:t xml:space="preserve">Adolfo Sanz De Diego</w:t>
      </w:r>
    </w:p>
    <w:p>
      <w:pPr>
        <w:numPr>
          <w:numId w:val="1001"/>
          <w:ilvl w:val="0"/>
        </w:numPr>
      </w:pPr>
      <w:r>
        <w:t xml:space="preserve">Empecé</w:t>
      </w:r>
      <w:r>
        <w:t xml:space="preserve"> </w:t>
      </w:r>
      <w:r>
        <w:rPr>
          <w:b/>
        </w:rPr>
        <w:t xml:space="preserve">desarrollando aplicaciones web</w:t>
      </w:r>
      <w:r>
        <w:t xml:space="preserve">, hasta que di el salto a la docencia.</w:t>
      </w:r>
    </w:p>
    <w:p>
      <w:pPr>
        <w:numPr>
          <w:numId w:val="1001"/>
          <w:ilvl w:val="0"/>
        </w:numPr>
      </w:pPr>
      <w:r>
        <w:t xml:space="preserve">Actualmente soy</w:t>
      </w:r>
      <w:r>
        <w:t xml:space="preserve"> </w:t>
      </w:r>
      <w:r>
        <w:rPr>
          <w:b/>
        </w:rPr>
        <w:t xml:space="preserve">Asesor Técnico Docente</w:t>
      </w:r>
      <w:r>
        <w:t xml:space="preserve"> </w:t>
      </w:r>
      <w:r>
        <w:t xml:space="preserve">en el servicio TIC de la D.G de Infraestructuras y Servicios de la Consejería de Educación, Juventud y Deporte de la Comunidad de Madrid.</w:t>
      </w:r>
    </w:p>
    <w:p>
      <w:pPr>
        <w:numPr>
          <w:numId w:val="1001"/>
          <w:ilvl w:val="0"/>
        </w:numPr>
      </w:pPr>
      <w:r>
        <w:t xml:space="preserve">Además colaboro como</w:t>
      </w:r>
      <w:r>
        <w:t xml:space="preserve"> </w:t>
      </w:r>
      <w:r>
        <w:rPr>
          <w:b/>
        </w:rPr>
        <w:t xml:space="preserve">formador especializado en tecnologías de desarrollo</w:t>
      </w:r>
      <w:r>
        <w:t xml:space="preserve">.</w:t>
      </w:r>
    </w:p>
    <w:p>
      <w:pPr>
        <w:pStyle w:val="Heading2"/>
      </w:pPr>
      <w:bookmarkStart w:id="23" w:name="algunos-proyectos"/>
      <w:bookmarkEnd w:id="23"/>
      <w:r>
        <w:t xml:space="preserve">Algunos proyectos</w:t>
      </w:r>
    </w:p>
    <w:p>
      <w:pPr>
        <w:numPr>
          <w:numId w:val="1002"/>
          <w:ilvl w:val="0"/>
        </w:numPr>
      </w:pPr>
      <w:r>
        <w:rPr>
          <w:b/>
        </w:rPr>
        <w:t xml:space="preserve">Hackathon Lovers</w:t>
      </w:r>
      <w:r>
        <w:t xml:space="preserve"> </w:t>
      </w:r>
      <w:hyperlink r:id="rId24">
        <w:r>
          <w:rPr>
            <w:rStyle w:val="Hyperlink"/>
          </w:rPr>
          <w:t xml:space="preserve">http://hackathonlovers.com</w:t>
        </w:r>
      </w:hyperlink>
      <w:r>
        <w:t xml:space="preserve">: un grupo creado para emprendedores y desarrolladores amantes de los hackathones.</w:t>
      </w:r>
    </w:p>
    <w:p>
      <w:pPr>
        <w:numPr>
          <w:numId w:val="1002"/>
          <w:ilvl w:val="0"/>
        </w:numPr>
      </w:pPr>
      <w:r>
        <w:rPr>
          <w:b/>
        </w:rPr>
        <w:t xml:space="preserve">Password Manager Generator</w:t>
      </w:r>
      <w:r>
        <w:t xml:space="preserve"> </w:t>
      </w:r>
      <w:hyperlink r:id="rId25">
        <w:r>
          <w:rPr>
            <w:rStyle w:val="Hyperlink"/>
          </w:rPr>
          <w:t xml:space="preserve">http://pasmangen.github.io</w:t>
        </w:r>
      </w:hyperlink>
      <w:r>
        <w:t xml:space="preserve">: un gestor de contraseñas online.</w:t>
      </w:r>
    </w:p>
    <w:p>
      <w:pPr>
        <w:numPr>
          <w:numId w:val="1002"/>
          <w:ilvl w:val="0"/>
        </w:numPr>
      </w:pPr>
      <w:r>
        <w:rPr>
          <w:b/>
        </w:rPr>
        <w:t xml:space="preserve">MarkdownSlides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  <w:r>
        <w:t xml:space="preserve">: un script para crear slides a partir de ficheros MD.</w:t>
      </w:r>
    </w:p>
    <w:p>
      <w:pPr>
        <w:pStyle w:val="Heading2"/>
      </w:pPr>
      <w:bookmarkStart w:id="27" w:name="donde-encontrarme"/>
      <w:bookmarkEnd w:id="27"/>
      <w:r>
        <w:t xml:space="preserve">¿Donde encontrarme?</w:t>
      </w:r>
    </w:p>
    <w:p>
      <w:pPr>
        <w:numPr>
          <w:numId w:val="1003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pStyle w:val="Compact"/>
        <w:numPr>
          <w:numId w:val="1004"/>
          <w:ilvl w:val="1"/>
        </w:numPr>
      </w:pPr>
      <w:r>
        <w:t xml:space="preserve">AboutMe:</w:t>
      </w:r>
      <w:r>
        <w:t xml:space="preserve"> </w:t>
      </w:r>
      <w:hyperlink r:id="rId28">
        <w:r>
          <w:rPr>
            <w:rStyle w:val="Hyperlink"/>
          </w:rPr>
          <w:t xml:space="preserve">http://about.me/asanzdiego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GitHub:</w:t>
      </w:r>
      <w:r>
        <w:t xml:space="preserve"> </w:t>
      </w:r>
      <w:hyperlink r:id="rId29">
        <w:r>
          <w:rPr>
            <w:rStyle w:val="Hyperlink"/>
          </w:rPr>
          <w:t xml:space="preserve">http://github.com/asanzdiego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Twitter:</w:t>
      </w:r>
      <w:r>
        <w:t xml:space="preserve"> </w:t>
      </w:r>
      <w:hyperlink r:id="rId30">
        <w:r>
          <w:rPr>
            <w:rStyle w:val="Hyperlink"/>
          </w:rPr>
          <w:t xml:space="preserve">http://twitter.com/asanzdiego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Blog:</w:t>
      </w:r>
      <w:r>
        <w:t xml:space="preserve"> </w:t>
      </w:r>
      <w:hyperlink r:id="rId31">
        <w:r>
          <w:rPr>
            <w:rStyle w:val="Hyperlink"/>
          </w:rPr>
          <w:t xml:space="preserve">http://asanzdiego.blogspot.com.es</w:t>
        </w:r>
      </w:hyperlink>
    </w:p>
    <w:p>
      <w:pPr>
        <w:pStyle w:val="Compact"/>
        <w:numPr>
          <w:numId w:val="1004"/>
          <w:ilvl w:val="1"/>
        </w:numPr>
      </w:pPr>
      <w:r>
        <w:t xml:space="preserve">LinkedIn:</w:t>
      </w:r>
      <w:r>
        <w:t xml:space="preserve"> </w:t>
      </w:r>
      <w:hyperlink r:id="rId32">
        <w:r>
          <w:rPr>
            <w:rStyle w:val="Hyperlink"/>
          </w:rPr>
          <w:t xml:space="preserve">http://www.linkedin.com/in/asanzdiego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Google+:</w:t>
      </w:r>
      <w:r>
        <w:t xml:space="preserve"> </w:t>
      </w:r>
      <w:hyperlink r:id="rId33">
        <w:r>
          <w:rPr>
            <w:rStyle w:val="Hyperlink"/>
          </w:rPr>
          <w:t xml:space="preserve">http://plus.google.com/+AdolfoSanzDeDiego</w:t>
        </w:r>
      </w:hyperlink>
    </w:p>
    <w:p>
      <w:pPr>
        <w:pStyle w:val="Heading1"/>
      </w:pPr>
      <w:bookmarkStart w:id="34" w:name="introducción"/>
      <w:bookmarkEnd w:id="34"/>
      <w:r>
        <w:t xml:space="preserve">Introducción</w:t>
      </w:r>
    </w:p>
    <w:p>
      <w:pPr>
        <w:pStyle w:val="Heading2"/>
      </w:pPr>
      <w:bookmarkStart w:id="35" w:name="esto-no-es-la-web"/>
      <w:bookmarkEnd w:id="35"/>
      <w:r>
        <w:t xml:space="preserve">Esto no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esto-es-la-web"/>
      <w:bookmarkEnd w:id="37"/>
      <w:r>
        <w:t xml:space="preserve">Esto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será-esto-la-web"/>
      <w:bookmarkEnd w:id="39"/>
      <w:r>
        <w:t xml:space="preserve">¿Será esto la web?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estadísticas"/>
      <w:bookmarkEnd w:id="41"/>
      <w:r>
        <w:t xml:space="preserve">Estadísticas</w:t>
      </w:r>
    </w:p>
    <w:p>
      <w:pPr>
        <w:pStyle w:val="FigureWithCaption"/>
      </w:pPr>
      <w:r>
        <w:drawing>
          <wp:inline>
            <wp:extent cx="5334000" cy="31229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p>
      <w:pPr>
        <w:pStyle w:val="Heading2"/>
      </w:pPr>
      <w:bookmarkStart w:id="43" w:name="el-desarrollador"/>
      <w:bookmarkEnd w:id="43"/>
      <w:r>
        <w:t xml:space="preserve">El desarrollador</w:t>
      </w:r>
    </w:p>
    <w:p>
      <w:pPr>
        <w:pStyle w:val="Compact"/>
      </w:pPr>
      <w:r>
        <w:drawing>
          <wp:inline>
            <wp:extent cx="5334000" cy="355461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responsive-web-design"/>
      <w:bookmarkEnd w:id="45"/>
      <w:r>
        <w:t xml:space="preserve">Responsive Web Design</w:t>
      </w:r>
    </w:p>
    <w:p>
      <w:pPr>
        <w:pStyle w:val="Compact"/>
      </w:pPr>
      <w:r>
        <w:drawing>
          <wp:inline>
            <wp:extent cx="5334000" cy="321915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content-is-like-water"/>
      <w:bookmarkEnd w:id="47"/>
      <w:r>
        <w:t xml:space="preserve">Content is like water</w:t>
      </w:r>
    </w:p>
    <w:p>
      <w:pPr>
        <w:pStyle w:val="Compact"/>
      </w:pPr>
      <w:r>
        <w:drawing>
          <wp:inline>
            <wp:extent cx="5334000" cy="3111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-bi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graceful-degradation"/>
      <w:bookmarkEnd w:id="49"/>
      <w:r>
        <w:t xml:space="preserve">Graceful degradation</w:t>
      </w:r>
    </w:p>
    <w:p>
      <w:pPr>
        <w:pStyle w:val="Compact"/>
        <w:numPr>
          <w:numId w:val="1005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Compact"/>
      </w:pPr>
      <w:r>
        <w:drawing>
          <wp:inline>
            <wp:extent cx="5334000" cy="117528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5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progessive-enhancement"/>
      <w:bookmarkEnd w:id="51"/>
      <w:r>
        <w:t xml:space="preserve">Progessive enhancement</w:t>
      </w:r>
    </w:p>
    <w:p>
      <w:pPr>
        <w:pStyle w:val="Compact"/>
        <w:numPr>
          <w:numId w:val="1006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Compact"/>
      </w:pPr>
      <w:r>
        <w:drawing>
          <wp:inline>
            <wp:extent cx="5334000" cy="120294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beneficios"/>
      <w:bookmarkEnd w:id="53"/>
      <w:r>
        <w:t xml:space="preserve">Beneficios</w:t>
      </w:r>
    </w:p>
    <w:p>
      <w:pPr>
        <w:numPr>
          <w:numId w:val="1007"/>
          <w:ilvl w:val="0"/>
        </w:numPr>
      </w:pPr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pPr>
        <w:numPr>
          <w:numId w:val="1007"/>
          <w:ilvl w:val="0"/>
        </w:numPr>
      </w:pPr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pPr>
        <w:numPr>
          <w:numId w:val="1007"/>
          <w:ilvl w:val="0"/>
        </w:numPr>
      </w:pPr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pPr>
        <w:numPr>
          <w:numId w:val="1007"/>
          <w:ilvl w:val="0"/>
        </w:numPr>
      </w:pPr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pPr>
        <w:numPr>
          <w:numId w:val="1007"/>
          <w:ilvl w:val="0"/>
        </w:numPr>
      </w:pPr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p>
      <w:pPr>
        <w:pStyle w:val="Heading1"/>
      </w:pPr>
      <w:bookmarkStart w:id="54" w:name="ejemplos"/>
      <w:bookmarkEnd w:id="54"/>
      <w:r>
        <w:t xml:space="preserve">Ejemplos</w:t>
      </w:r>
    </w:p>
    <w:p>
      <w:pPr>
        <w:pStyle w:val="Heading2"/>
      </w:pPr>
      <w:bookmarkStart w:id="55" w:name="matt-kersley"/>
      <w:bookmarkEnd w:id="55"/>
      <w:r>
        <w:t xml:space="preserve">Matt Kersley</w:t>
      </w:r>
    </w:p>
    <w:p>
      <w:pPr>
        <w:pStyle w:val="Compact"/>
        <w:numPr>
          <w:numId w:val="1008"/>
          <w:ilvl w:val="0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</w:pPr>
      <w:r>
        <w:drawing>
          <wp:inline>
            <wp:extent cx="5334000" cy="289486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agina-de-testeo-de-matt-kers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dconstruct-2011"/>
      <w:bookmarkEnd w:id="58"/>
      <w:r>
        <w:t xml:space="preserve">dConstruct 2011</w:t>
      </w:r>
    </w:p>
    <w:p>
      <w:pPr>
        <w:pStyle w:val="Compact"/>
        <w:numPr>
          <w:numId w:val="1009"/>
          <w:ilvl w:val="0"/>
        </w:numPr>
      </w:pPr>
      <w:hyperlink r:id="rId59">
        <w:r>
          <w:rPr>
            <w:rStyle w:val="Hyperlink"/>
          </w:rPr>
          <w:t xml:space="preserve">http://2011.dconstruct.org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boston-globe"/>
      <w:bookmarkEnd w:id="61"/>
      <w:r>
        <w:t xml:space="preserve">Boston Globe</w:t>
      </w:r>
    </w:p>
    <w:p>
      <w:pPr>
        <w:pStyle w:val="Compact"/>
        <w:numPr>
          <w:numId w:val="1010"/>
          <w:ilvl w:val="0"/>
        </w:numPr>
      </w:pPr>
      <w:hyperlink r:id="rId62">
        <w:r>
          <w:rPr>
            <w:rStyle w:val="Hyperlink"/>
          </w:rPr>
          <w:t xml:space="preserve">http://www.bostonglobe.com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food-sense"/>
      <w:bookmarkEnd w:id="64"/>
      <w:r>
        <w:t xml:space="preserve">Food Sense</w:t>
      </w:r>
    </w:p>
    <w:p>
      <w:pPr>
        <w:pStyle w:val="Compact"/>
        <w:numPr>
          <w:numId w:val="1011"/>
          <w:ilvl w:val="0"/>
        </w:numPr>
      </w:pPr>
      <w:hyperlink r:id="rId65">
        <w:r>
          <w:rPr>
            <w:rStyle w:val="Hyperlink"/>
          </w:rPr>
          <w:t xml:space="preserve">http://foodsense.is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deren-keskin"/>
      <w:bookmarkEnd w:id="67"/>
      <w:r>
        <w:t xml:space="preserve">Deren Keskin</w:t>
      </w:r>
    </w:p>
    <w:p>
      <w:pPr>
        <w:pStyle w:val="Compact"/>
        <w:numPr>
          <w:numId w:val="1012"/>
          <w:ilvl w:val="0"/>
        </w:numPr>
      </w:pPr>
      <w:hyperlink r:id="rId68">
        <w:r>
          <w:rPr>
            <w:rStyle w:val="Hyperlink"/>
          </w:rPr>
          <w:t xml:space="preserve">http://www.deren.me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0" w:name="diseño-fluido"/>
      <w:bookmarkEnd w:id="70"/>
      <w:r>
        <w:t xml:space="preserve">Diseño fluido</w:t>
      </w:r>
    </w:p>
    <w:p>
      <w:pPr>
        <w:pStyle w:val="Heading2"/>
      </w:pPr>
      <w:bookmarkStart w:id="71" w:name="de-px-a-em"/>
      <w:bookmarkEnd w:id="71"/>
      <w:r>
        <w:t xml:space="preserve">De PX a EM</w:t>
      </w:r>
    </w:p>
    <w:p>
      <w:pPr>
        <w:numPr>
          <w:numId w:val="1013"/>
          <w:ilvl w:val="0"/>
        </w:numPr>
      </w:pPr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pStyle w:val="Compact"/>
        <w:numPr>
          <w:numId w:val="1014"/>
          <w:ilvl w:val="1"/>
        </w:numPr>
      </w:pPr>
      <w:r>
        <w:t xml:space="preserve">target - font-size que tenemos en píxeles</w:t>
      </w:r>
    </w:p>
    <w:p>
      <w:pPr>
        <w:pStyle w:val="Compact"/>
        <w:numPr>
          <w:numId w:val="1014"/>
          <w:ilvl w:val="1"/>
        </w:numPr>
      </w:pPr>
      <w:r>
        <w:t xml:space="preserve">context - font-size base (por defecto 16px en la mayoría de los navegadores)</w:t>
      </w:r>
    </w:p>
    <w:p>
      <w:pPr>
        <w:pStyle w:val="Compact"/>
        <w:numPr>
          <w:numId w:val="1014"/>
          <w:ilvl w:val="1"/>
        </w:numPr>
      </w:pPr>
      <w:r>
        <w:t xml:space="preserve">result - resultado que obtenemos en em</w:t>
      </w:r>
    </w:p>
    <w:p>
      <w:pPr>
        <w:numPr>
          <w:numId w:val="1013"/>
          <w:ilvl w:val="0"/>
        </w:numPr>
      </w:pPr>
      <w:r>
        <w:t xml:space="preserve">Es recomendable indicar el cálculo realizado junto a la regla de CSS.</w:t>
      </w:r>
    </w:p>
    <w:p>
      <w:pPr>
        <w:pStyle w:val="Heading2"/>
      </w:pPr>
      <w:bookmarkStart w:id="72" w:name="on-line"/>
      <w:bookmarkEnd w:id="72"/>
      <w:r>
        <w:t xml:space="preserve">On Line</w:t>
      </w:r>
    </w:p>
    <w:p>
      <w:pPr>
        <w:pStyle w:val="Compact"/>
        <w:numPr>
          <w:numId w:val="1015"/>
          <w:ilvl w:val="0"/>
        </w:numPr>
      </w:pPr>
      <w:hyperlink r:id="rId73">
        <w:r>
          <w:rPr>
            <w:rStyle w:val="Hyperlink"/>
          </w:rPr>
          <w:t xml:space="preserve">http://pxtoem.com</w:t>
        </w:r>
      </w:hyperlink>
    </w:p>
    <w:p>
      <w:pPr>
        <w:pStyle w:val="Compact"/>
      </w:pPr>
      <w:r>
        <w:drawing>
          <wp:inline>
            <wp:extent cx="5334000" cy="314186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ejemplo"/>
      <w:bookmarkEnd w:id="75"/>
      <w:r>
        <w:t xml:space="preserve">Ejemplo</w:t>
      </w:r>
    </w:p>
    <w:p>
      <w:pPr>
        <w:pStyle w:val="Compact"/>
        <w:numPr>
          <w:numId w:val="1016"/>
          <w:ilvl w:val="0"/>
        </w:numPr>
      </w:pPr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1.3846em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76" w:name="em-se-hereda"/>
      <w:bookmarkEnd w:id="76"/>
      <w:r>
        <w:t xml:space="preserve">EM se hereda</w:t>
      </w:r>
    </w:p>
    <w:p>
      <w:pPr>
        <w:numPr>
          <w:numId w:val="1017"/>
          <w:ilvl w:val="0"/>
        </w:numPr>
      </w:pPr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pPr>
        <w:numPr>
          <w:numId w:val="1017"/>
          <w:ilvl w:val="0"/>
        </w:numPr>
      </w:pPr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p>
      <w:pPr>
        <w:pStyle w:val="Heading2"/>
      </w:pPr>
      <w:bookmarkStart w:id="77" w:name="de-px-a"/>
      <w:bookmarkEnd w:id="77"/>
      <w:r>
        <w:t xml:space="preserve">De PX a %</w:t>
      </w:r>
    </w:p>
    <w:p>
      <w:pPr>
        <w:pStyle w:val="Compact"/>
      </w:pPr>
      <w:r>
        <w:drawing>
          <wp:inline>
            <wp:extent cx="5334000" cy="333617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9" w:name="sistema-de-rejilla"/>
      <w:bookmarkEnd w:id="79"/>
      <w:r>
        <w:t xml:space="preserve">Sistema de rejilla</w:t>
      </w:r>
    </w:p>
    <w:p>
      <w:pPr>
        <w:pStyle w:val="Heading2"/>
      </w:pPr>
      <w:bookmarkStart w:id="80" w:name="ejemplo-1"/>
      <w:bookmarkEnd w:id="80"/>
      <w:r>
        <w:t xml:space="preserve">Ejemplo</w:t>
      </w:r>
    </w:p>
    <w:p>
      <w:pPr>
        <w:pStyle w:val="Compact"/>
        <w:numPr>
          <w:numId w:val="1018"/>
          <w:ilvl w:val="0"/>
        </w:numPr>
      </w:pPr>
      <w:r>
        <w:t xml:space="preserve">1 columna para xs (&lt;768px)</w:t>
      </w:r>
    </w:p>
    <w:p>
      <w:pPr>
        <w:pStyle w:val="Compact"/>
        <w:numPr>
          <w:numId w:val="1018"/>
          <w:ilvl w:val="0"/>
        </w:numPr>
      </w:pPr>
      <w:r>
        <w:t xml:space="preserve">2 columnas para sm (≥768px)</w:t>
      </w:r>
    </w:p>
    <w:p>
      <w:pPr>
        <w:pStyle w:val="Compact"/>
        <w:numPr>
          <w:numId w:val="1018"/>
          <w:ilvl w:val="0"/>
        </w:numPr>
      </w:pPr>
      <w:r>
        <w:t xml:space="preserve">3 columnas para md (≥992px)</w:t>
      </w:r>
    </w:p>
    <w:p>
      <w:pPr>
        <w:pStyle w:val="Compact"/>
        <w:numPr>
          <w:numId w:val="1018"/>
          <w:ilvl w:val="0"/>
        </w:numPr>
      </w:pPr>
      <w:r>
        <w:t xml:space="preserve">4 columnas para lg (≥1200px)</w:t>
      </w:r>
    </w:p>
    <w:p>
      <w:pPr>
        <w:pStyle w:val="Heading2"/>
      </w:pPr>
      <w:bookmarkStart w:id="81" w:name="uso-de-clases"/>
      <w:bookmarkEnd w:id="81"/>
      <w:r>
        <w:t xml:space="preserve">Uso de clases</w:t>
      </w:r>
    </w:p>
    <w:p>
      <w:pPr>
        <w:pStyle w:val="Compact"/>
        <w:numPr>
          <w:numId w:val="1019"/>
          <w:ilvl w:val="0"/>
        </w:numPr>
      </w:pPr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20"/>
          <w:ilvl w:val="1"/>
        </w:numPr>
      </w:pPr>
      <w:hyperlink r:id="rId82">
        <w:r>
          <w:rPr>
            <w:rStyle w:val="Hyperlink"/>
          </w:rPr>
          <w:t xml:space="preserve">http://getbootstrap.com/css</w:t>
        </w:r>
      </w:hyperlink>
    </w:p>
    <w:p>
      <w:pPr>
        <w:pStyle w:val="Heading2"/>
      </w:pPr>
      <w:bookmarkStart w:id="83" w:name="ejemplo-bootstrap"/>
      <w:bookmarkEnd w:id="83"/>
      <w:r>
        <w:t xml:space="preserve">Ejemplo Bootstrap</w:t>
      </w:r>
    </w:p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class="col-xs-12 col-sm-6 col-md-4 col-lg-3"&gt;1&lt;/div&gt;</w:t>
      </w:r>
      <w:r>
        <w:br w:type="textWrapping"/>
      </w:r>
      <w:r>
        <w:rPr>
          <w:rStyle w:val="VerbatimChar"/>
        </w:rPr>
        <w:t xml:space="preserve">  &lt;div class="col-xs-12 col-sm-6 col-md-4 col-lg-3"&gt;2&lt;/div&gt;</w:t>
      </w:r>
      <w:r>
        <w:br w:type="textWrapping"/>
      </w:r>
      <w:r>
        <w:rPr>
          <w:rStyle w:val="VerbatimChar"/>
        </w:rPr>
        <w:t xml:space="preserve">  &lt;div class="col-xs-12 col-sm-6 col-md-4 col-lg-3"&gt;3&lt;/div&gt;</w:t>
      </w:r>
      <w:r>
        <w:br w:type="textWrapping"/>
      </w:r>
      <w:r>
        <w:rPr>
          <w:rStyle w:val="VerbatimChar"/>
        </w:rPr>
        <w:t xml:space="preserve">  &lt;div class="col-xs-12 col-sm-6 col-md-4 col-lg-3"&gt;4&lt;/div&gt;</w:t>
      </w:r>
      <w:r>
        <w:br w:type="textWrapping"/>
      </w:r>
      <w:r>
        <w:rPr>
          <w:rStyle w:val="VerbatimChar"/>
        </w:rPr>
        <w:t xml:space="preserve">&lt;/div&gt;</w:t>
      </w:r>
    </w:p>
    <w:p>
      <w:pPr>
        <w:pStyle w:val="Heading2"/>
      </w:pPr>
      <w:bookmarkStart w:id="84" w:name="semántico"/>
      <w:bookmarkEnd w:id="84"/>
      <w:r>
        <w:t xml:space="preserve">Semántico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022"/>
          <w:ilvl w:val="1"/>
        </w:numPr>
      </w:pPr>
      <w:hyperlink r:id="rId85">
        <w:r>
          <w:rPr>
            <w:rStyle w:val="Hyperlink"/>
          </w:rPr>
          <w:t xml:space="preserve">http://semantic.gs</w:t>
        </w:r>
      </w:hyperlink>
    </w:p>
    <w:p>
      <w:pPr>
        <w:pStyle w:val="Heading2"/>
      </w:pPr>
      <w:bookmarkStart w:id="86" w:name="ejemplo-semantic.gs-html"/>
      <w:bookmarkEnd w:id="86"/>
      <w:r>
        <w:t xml:space="preserve">Ejemplo semantic.gs (HTML)</w:t>
      </w:r>
    </w:p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p>
      <w:pPr>
        <w:pStyle w:val="Heading2"/>
      </w:pPr>
      <w:bookmarkStart w:id="87" w:name="ejemplo-semantic.gs-css"/>
      <w:bookmarkEnd w:id="87"/>
      <w:r>
        <w:t xml:space="preserve">Ejemplo semantic.gs (CSS)</w:t>
      </w:r>
    </w:p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88" w:name="imágenes-fluidas"/>
      <w:bookmarkEnd w:id="88"/>
      <w:r>
        <w:t xml:space="preserve">Imágenes fluidas</w:t>
      </w:r>
    </w:p>
    <w:p>
      <w:pPr>
        <w:pStyle w:val="Heading2"/>
      </w:pPr>
      <w:bookmarkStart w:id="89" w:name="tamaño-máximo"/>
      <w:bookmarkEnd w:id="89"/>
      <w:r>
        <w:t xml:space="preserve">Tamaño máximo</w:t>
      </w:r>
    </w:p>
    <w:p>
      <w:pPr>
        <w:pStyle w:val="Compact"/>
        <w:numPr>
          <w:numId w:val="1023"/>
          <w:ilvl w:val="0"/>
        </w:numPr>
      </w:pPr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0" w:name="ancho-del-contenedor"/>
      <w:bookmarkEnd w:id="90"/>
      <w:r>
        <w:t xml:space="preserve">Ancho del contenedor</w:t>
      </w:r>
    </w:p>
    <w:p>
      <w:pPr>
        <w:pStyle w:val="Compact"/>
        <w:numPr>
          <w:numId w:val="1024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5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6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1" w:name="backgrounds"/>
      <w:bookmarkEnd w:id="91"/>
      <w:r>
        <w:t xml:space="preserve">Backgrounds</w:t>
      </w:r>
    </w:p>
    <w:p>
      <w:pPr>
        <w:pStyle w:val="Compact"/>
        <w:numPr>
          <w:numId w:val="1027"/>
          <w:ilvl w:val="0"/>
        </w:numPr>
      </w:pPr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92" w:name="viewport"/>
      <w:bookmarkEnd w:id="92"/>
      <w:r>
        <w:t xml:space="preserve">Viewport</w:t>
      </w:r>
    </w:p>
    <w:p>
      <w:pPr>
        <w:pStyle w:val="Heading2"/>
      </w:pPr>
      <w:bookmarkStart w:id="93" w:name="orígenes"/>
      <w:bookmarkEnd w:id="93"/>
      <w:r>
        <w:t xml:space="preserve">Orígenes</w:t>
      </w:r>
    </w:p>
    <w:p>
      <w:pPr>
        <w:numPr>
          <w:numId w:val="1028"/>
          <w:ilvl w:val="0"/>
        </w:numPr>
      </w:pPr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pPr>
        <w:numPr>
          <w:numId w:val="1028"/>
          <w:ilvl w:val="0"/>
        </w:numPr>
      </w:pPr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p>
      <w:pPr>
        <w:pStyle w:val="Heading2"/>
      </w:pPr>
      <w:bookmarkStart w:id="94" w:name="qué-nos-permite"/>
      <w:bookmarkEnd w:id="94"/>
      <w:r>
        <w:t xml:space="preserve">¿Qué nos permite?</w:t>
      </w:r>
    </w:p>
    <w:p>
      <w:pPr>
        <w:pStyle w:val="Compact"/>
        <w:numPr>
          <w:numId w:val="1029"/>
          <w:ilvl w:val="0"/>
        </w:numPr>
      </w:pPr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p>
      <w:pPr>
        <w:pStyle w:val="Heading2"/>
      </w:pPr>
      <w:bookmarkStart w:id="95" w:name="tamaño"/>
      <w:bookmarkEnd w:id="95"/>
      <w:r>
        <w:t xml:space="preserve">Tamaño</w:t>
      </w:r>
    </w:p>
    <w:p>
      <w:pPr>
        <w:numPr>
          <w:numId w:val="1030"/>
          <w:ilvl w:val="0"/>
        </w:numPr>
      </w:pPr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pPr>
        <w:numPr>
          <w:numId w:val="1030"/>
          <w:ilvl w:val="0"/>
        </w:numPr>
      </w:pPr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p>
      <w:pPr>
        <w:pStyle w:val="Heading2"/>
      </w:pPr>
      <w:bookmarkStart w:id="96" w:name="escala"/>
      <w:bookmarkEnd w:id="96"/>
      <w:r>
        <w:t xml:space="preserve">Escala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pPr>
        <w:numPr>
          <w:numId w:val="1031"/>
          <w:ilvl w:val="0"/>
        </w:numPr>
      </w:pPr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p>
      <w:pPr>
        <w:pStyle w:val="Heading2"/>
      </w:pPr>
      <w:bookmarkStart w:id="97" w:name="accesibilidad"/>
      <w:bookmarkEnd w:id="97"/>
      <w:r>
        <w:t xml:space="preserve">Accesibilidad</w:t>
      </w:r>
    </w:p>
    <w:p>
      <w:pPr>
        <w:pStyle w:val="Compact"/>
        <w:numPr>
          <w:numId w:val="1032"/>
          <w:ilvl w:val="0"/>
        </w:numPr>
      </w:pPr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p>
      <w:pPr>
        <w:pStyle w:val="Heading2"/>
      </w:pPr>
      <w:bookmarkStart w:id="98" w:name="ejemplo-2"/>
      <w:bookmarkEnd w:id="98"/>
      <w:r>
        <w:t xml:space="preserve">Ejemplo</w:t>
      </w:r>
    </w:p>
    <w:p>
      <w:pPr>
        <w:pStyle w:val="Compact"/>
        <w:numPr>
          <w:numId w:val="1033"/>
          <w:ilvl w:val="0"/>
        </w:numPr>
      </w:pPr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p>
      <w:pPr>
        <w:pStyle w:val="Heading1"/>
      </w:pPr>
      <w:bookmarkStart w:id="99" w:name="media-queries"/>
      <w:bookmarkEnd w:id="99"/>
      <w:r>
        <w:t xml:space="preserve">Media Queries</w:t>
      </w:r>
    </w:p>
    <w:p>
      <w:pPr>
        <w:pStyle w:val="Heading2"/>
      </w:pPr>
      <w:bookmarkStart w:id="100" w:name="qué-son"/>
      <w:bookmarkEnd w:id="100"/>
      <w:r>
        <w:t xml:space="preserve">¿Qué son?</w:t>
      </w:r>
    </w:p>
    <w:p>
      <w:pPr>
        <w:pStyle w:val="FirstParagraph"/>
      </w:pPr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p>
      <w:pPr>
        <w:pStyle w:val="Heading2"/>
      </w:pPr>
      <w:bookmarkStart w:id="101" w:name="ejemplo-3"/>
      <w:bookmarkEnd w:id="101"/>
      <w:r>
        <w:t xml:space="preserve">Ejemplo</w:t>
      </w:r>
    </w:p>
    <w:p>
      <w:pPr>
        <w:pStyle w:val="Compact"/>
        <w:numPr>
          <w:numId w:val="1034"/>
          <w:ilvl w:val="0"/>
        </w:numPr>
      </w:pPr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p>
      <w:pPr>
        <w:pStyle w:val="Heading2"/>
      </w:pPr>
      <w:bookmarkStart w:id="102" w:name="distintos-css"/>
      <w:bookmarkEnd w:id="102"/>
      <w:r>
        <w:t xml:space="preserve">Distintos CSS</w:t>
      </w:r>
    </w:p>
    <w:p>
      <w:pPr>
        <w:pStyle w:val="Compact"/>
        <w:numPr>
          <w:numId w:val="1035"/>
          <w:ilvl w:val="0"/>
        </w:numPr>
      </w:pPr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p>
      <w:pPr>
        <w:pStyle w:val="Heading2"/>
      </w:pPr>
      <w:bookmarkStart w:id="103" w:name="mismo-css"/>
      <w:bookmarkEnd w:id="103"/>
      <w:r>
        <w:t xml:space="preserve">Mismo CSS</w:t>
      </w:r>
    </w:p>
    <w:p>
      <w:pPr>
        <w:pStyle w:val="Compact"/>
        <w:numPr>
          <w:numId w:val="1036"/>
          <w:ilvl w:val="0"/>
        </w:numPr>
      </w:pPr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4" w:name="importar-css"/>
      <w:bookmarkEnd w:id="104"/>
      <w:r>
        <w:t xml:space="preserve">Importar CSS</w:t>
      </w:r>
    </w:p>
    <w:p>
      <w:pPr>
        <w:pStyle w:val="Compact"/>
        <w:numPr>
          <w:numId w:val="1037"/>
          <w:ilvl w:val="0"/>
        </w:numPr>
      </w:pPr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5" w:name="operador-and"/>
      <w:bookmarkEnd w:id="105"/>
      <w:r>
        <w:t xml:space="preserve">Operador and</w:t>
      </w:r>
    </w:p>
    <w:p>
      <w:pPr>
        <w:pStyle w:val="Compact"/>
        <w:numPr>
          <w:numId w:val="1038"/>
          <w:ilvl w:val="0"/>
        </w:numPr>
      </w:pPr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p>
      <w:pPr>
        <w:pStyle w:val="Heading2"/>
      </w:pPr>
      <w:bookmarkStart w:id="106" w:name="ejemplo-and"/>
      <w:bookmarkEnd w:id="106"/>
      <w:r>
        <w:t xml:space="preserve">Ejemplo and</w:t>
      </w:r>
    </w:p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7" w:name="operador-or"/>
      <w:bookmarkEnd w:id="107"/>
      <w:r>
        <w:t xml:space="preserve">Operador 'or'</w:t>
      </w:r>
    </w:p>
    <w:p>
      <w:pPr>
        <w:numPr>
          <w:numId w:val="1039"/>
          <w:ilvl w:val="0"/>
        </w:numPr>
      </w:pPr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pPr>
        <w:numPr>
          <w:numId w:val="1039"/>
          <w:ilvl w:val="0"/>
        </w:numPr>
      </w:pPr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pPr>
        <w:numPr>
          <w:numId w:val="1039"/>
          <w:ilvl w:val="0"/>
        </w:numPr>
      </w:pPr>
      <w:r>
        <w:t xml:space="preserve">Cada Media Query separado por comas en la lista se trata individualmente.</w:t>
      </w:r>
    </w:p>
    <w:p>
      <w:pPr>
        <w:pStyle w:val="Heading2"/>
      </w:pPr>
      <w:bookmarkStart w:id="108" w:name="ejemplo-or"/>
      <w:bookmarkEnd w:id="108"/>
      <w:r>
        <w:t xml:space="preserve">Ejemplo 'or'</w:t>
      </w:r>
    </w:p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9" w:name="operador-not"/>
      <w:bookmarkEnd w:id="109"/>
      <w:r>
        <w:t xml:space="preserve">Operador not</w:t>
      </w:r>
    </w:p>
    <w:p>
      <w:pPr>
        <w:numPr>
          <w:numId w:val="1040"/>
          <w:ilvl w:val="0"/>
        </w:numPr>
      </w:pPr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pPr>
        <w:numPr>
          <w:numId w:val="1040"/>
          <w:ilvl w:val="0"/>
        </w:numPr>
      </w:pPr>
      <w:r>
        <w:t xml:space="preserve">No se puede negar una característica individualmente, si no solamente el Media Query completo.</w:t>
      </w:r>
    </w:p>
    <w:p>
      <w:pPr>
        <w:pStyle w:val="Heading2"/>
      </w:pPr>
      <w:bookmarkStart w:id="110" w:name="ejemplo-not"/>
      <w:bookmarkEnd w:id="110"/>
      <w:r>
        <w:t xml:space="preserve">Ejemplo not</w:t>
      </w:r>
    </w:p>
    <w:p>
      <w:pPr>
        <w:pStyle w:val="SourceCode"/>
      </w:pPr>
      <w:r>
        <w:rPr>
          <w:rStyle w:val="VerbatimChar"/>
        </w:rPr>
        <w:t xml:space="preserve">@media not tv and max-width(800px),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41"/>
          <w:ilvl w:val="0"/>
        </w:numPr>
      </w:pPr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1" w:name="características"/>
      <w:bookmarkEnd w:id="111"/>
      <w:r>
        <w:t xml:space="preserve">Características</w:t>
      </w:r>
    </w:p>
    <w:p>
      <w:pPr>
        <w:numPr>
          <w:numId w:val="1042"/>
          <w:ilvl w:val="0"/>
        </w:numPr>
      </w:pPr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width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height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pPr>
        <w:numPr>
          <w:numId w:val="1042"/>
          <w:ilvl w:val="0"/>
        </w:numPr>
      </w:pPr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device-width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device-height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pPr>
        <w:numPr>
          <w:numId w:val="1042"/>
          <w:ilvl w:val="0"/>
        </w:numPr>
      </w:pPr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p>
      <w:pPr>
        <w:pStyle w:val="Heading2"/>
      </w:pPr>
      <w:bookmarkStart w:id="112" w:name="min--y-max-"/>
      <w:bookmarkEnd w:id="112"/>
      <w:r>
        <w:t xml:space="preserve">Min- y Max-</w:t>
      </w:r>
    </w:p>
    <w:p>
      <w:pPr>
        <w:numPr>
          <w:numId w:val="1046"/>
          <w:ilvl w:val="0"/>
        </w:numPr>
      </w:pPr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pPr>
        <w:numPr>
          <w:numId w:val="1046"/>
          <w:ilvl w:val="0"/>
        </w:numPr>
      </w:pPr>
      <w:r>
        <w:t xml:space="preserve">De hecho lo habitual es usar dichos prefijos.</w:t>
      </w:r>
    </w:p>
    <w:p>
      <w:pPr>
        <w:pStyle w:val="Heading1"/>
      </w:pPr>
      <w:bookmarkStart w:id="113" w:name="metodologías"/>
      <w:bookmarkEnd w:id="113"/>
      <w:r>
        <w:t xml:space="preserve">Metodologías</w:t>
      </w:r>
    </w:p>
    <w:p>
      <w:pPr>
        <w:pStyle w:val="Heading2"/>
      </w:pPr>
      <w:bookmarkStart w:id="114" w:name="desktop-vs-mobile"/>
      <w:bookmarkEnd w:id="114"/>
      <w:r>
        <w:t xml:space="preserve">Desktop VS Mobile</w:t>
      </w:r>
    </w:p>
    <w:p>
      <w:pPr>
        <w:pStyle w:val="Compact"/>
      </w:pPr>
      <w:r>
        <w:drawing>
          <wp:inline>
            <wp:extent cx="5334000" cy="347984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desktop-first"/>
      <w:bookmarkEnd w:id="116"/>
      <w:r>
        <w:t xml:space="preserve">Desktop First</w:t>
      </w:r>
    </w:p>
    <w:p>
      <w:pPr>
        <w:pStyle w:val="Compact"/>
        <w:numPr>
          <w:numId w:val="1047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p>
      <w:pPr>
        <w:pStyle w:val="Heading2"/>
      </w:pPr>
      <w:bookmarkStart w:id="117" w:name="df-utiliza-max-width"/>
      <w:bookmarkEnd w:id="117"/>
      <w:r>
        <w:t xml:space="preserve">DF: utiliza max-width</w:t>
      </w:r>
    </w:p>
    <w:p>
      <w:pPr>
        <w:pStyle w:val="Compact"/>
        <w:numPr>
          <w:numId w:val="1048"/>
          <w:ilvl w:val="0"/>
        </w:numPr>
      </w:pPr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8" w:name="df-problemas"/>
      <w:bookmarkEnd w:id="118"/>
      <w:r>
        <w:t xml:space="preserve">DF: problemas</w:t>
      </w:r>
    </w:p>
    <w:p>
      <w:pPr>
        <w:numPr>
          <w:numId w:val="1049"/>
          <w:ilvl w:val="0"/>
        </w:numPr>
      </w:pPr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pPr>
        <w:numPr>
          <w:numId w:val="1049"/>
          <w:ilvl w:val="0"/>
        </w:numPr>
      </w:pPr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p>
      <w:pPr>
        <w:pStyle w:val="Heading2"/>
      </w:pPr>
      <w:bookmarkStart w:id="119" w:name="mobile-first"/>
      <w:bookmarkEnd w:id="119"/>
      <w:r>
        <w:t xml:space="preserve">Mobile first</w:t>
      </w:r>
    </w:p>
    <w:p>
      <w:pPr>
        <w:pStyle w:val="Compact"/>
        <w:numPr>
          <w:numId w:val="1050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p>
      <w:pPr>
        <w:pStyle w:val="Heading2"/>
      </w:pPr>
      <w:bookmarkStart w:id="120" w:name="mf-utiliza-min-width"/>
      <w:bookmarkEnd w:id="120"/>
      <w:r>
        <w:t xml:space="preserve">MF: utiliza min-width</w:t>
      </w:r>
    </w:p>
    <w:p>
      <w:pPr>
        <w:pStyle w:val="Compact"/>
        <w:numPr>
          <w:numId w:val="1051"/>
          <w:ilvl w:val="0"/>
        </w:numPr>
      </w:pPr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21" w:name="mf-ventajas"/>
      <w:bookmarkEnd w:id="121"/>
      <w:r>
        <w:t xml:space="preserve">MF: ventajas</w:t>
      </w:r>
    </w:p>
    <w:p>
      <w:pPr>
        <w:numPr>
          <w:numId w:val="1052"/>
          <w:ilvl w:val="0"/>
        </w:numPr>
      </w:pPr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pPr>
        <w:numPr>
          <w:numId w:val="1052"/>
          <w:ilvl w:val="0"/>
        </w:numPr>
      </w:pPr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pPr>
        <w:numPr>
          <w:numId w:val="1052"/>
          <w:ilvl w:val="0"/>
        </w:numPr>
      </w:pPr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p>
      <w:pPr>
        <w:pStyle w:val="Heading2"/>
      </w:pPr>
      <w:bookmarkStart w:id="122" w:name="puntos-de-rotura"/>
      <w:bookmarkEnd w:id="122"/>
      <w:r>
        <w:t xml:space="preserve">Puntos de rotura</w:t>
      </w:r>
    </w:p>
    <w:p>
      <w:pPr>
        <w:pStyle w:val="Compact"/>
        <w:numPr>
          <w:numId w:val="1053"/>
          <w:ilvl w:val="0"/>
        </w:numPr>
      </w:pPr>
      <w:r>
        <w:t xml:space="preserve">Normalmente:</w:t>
      </w:r>
    </w:p>
    <w:p>
      <w:pPr>
        <w:pStyle w:val="Compact"/>
        <w:numPr>
          <w:numId w:val="1054"/>
          <w:ilvl w:val="1"/>
        </w:numPr>
      </w:pPr>
      <w:r>
        <w:t xml:space="preserve">320px para el móvil,</w:t>
      </w:r>
    </w:p>
    <w:p>
      <w:pPr>
        <w:pStyle w:val="Compact"/>
        <w:numPr>
          <w:numId w:val="1054"/>
          <w:ilvl w:val="1"/>
        </w:numPr>
      </w:pPr>
      <w:r>
        <w:t xml:space="preserve">768px para el tablet,</w:t>
      </w:r>
    </w:p>
    <w:p>
      <w:pPr>
        <w:pStyle w:val="Compact"/>
        <w:numPr>
          <w:numId w:val="1054"/>
          <w:ilvl w:val="1"/>
        </w:numPr>
      </w:pPr>
      <w:r>
        <w:t xml:space="preserve">1024px para el portatil,</w:t>
      </w:r>
    </w:p>
    <w:p>
      <w:pPr>
        <w:pStyle w:val="Compact"/>
        <w:numPr>
          <w:numId w:val="1054"/>
          <w:ilvl w:val="1"/>
        </w:numPr>
      </w:pPr>
      <w:r>
        <w:t xml:space="preserve">1200px para el sobremesa.</w:t>
      </w:r>
    </w:p>
    <w:p>
      <w:pPr>
        <w:numPr>
          <w:numId w:val="1053"/>
          <w:ilvl w:val="0"/>
        </w:numPr>
      </w:pPr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pPr>
        <w:numPr>
          <w:numId w:val="1053"/>
          <w:ilvl w:val="0"/>
        </w:numPr>
      </w:pPr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p>
      <w:pPr>
        <w:pStyle w:val="Heading1"/>
      </w:pPr>
      <w:bookmarkStart w:id="123" w:name="acerca-de"/>
      <w:bookmarkEnd w:id="123"/>
      <w:r>
        <w:t xml:space="preserve">Acerca de</w:t>
      </w:r>
    </w:p>
    <w:p>
      <w:pPr>
        <w:pStyle w:val="Heading2"/>
      </w:pPr>
      <w:bookmarkStart w:id="124" w:name="licencia"/>
      <w:bookmarkEnd w:id="124"/>
      <w:r>
        <w:t xml:space="preserve">Licencia</w:t>
      </w:r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056"/>
          <w:ilvl w:val="1"/>
        </w:numPr>
      </w:pPr>
      <w:r>
        <w:t xml:space="preserve">MarkdownSlides: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057"/>
          <w:ilvl w:val="1"/>
        </w:numPr>
      </w:pPr>
      <w:hyperlink r:id="rId125">
        <w:r>
          <w:rPr>
            <w:rStyle w:val="Hyperlink"/>
          </w:rPr>
          <w:t xml:space="preserve">http://creativecommons.org/licenses/by-sa/3.0/es</w:t>
        </w:r>
      </w:hyperlink>
    </w:p>
    <w:p>
      <w:pPr>
        <w:pStyle w:val="Heading2"/>
      </w:pPr>
      <w:bookmarkStart w:id="126" w:name="fuentes"/>
      <w:bookmarkEnd w:id="126"/>
      <w:r>
        <w:t xml:space="preserve">Fuentes</w:t>
      </w:r>
    </w:p>
    <w:p>
      <w:pPr>
        <w:pStyle w:val="Compact"/>
        <w:numPr>
          <w:numId w:val="1058"/>
          <w:ilvl w:val="0"/>
        </w:numPr>
      </w:pPr>
      <w:r>
        <w:t xml:space="preserve">Transparencias:</w:t>
      </w:r>
    </w:p>
    <w:p>
      <w:pPr>
        <w:pStyle w:val="Compact"/>
        <w:numPr>
          <w:numId w:val="1059"/>
          <w:ilvl w:val="1"/>
        </w:numPr>
      </w:pPr>
      <w:hyperlink r:id="rId127">
        <w:r>
          <w:rPr>
            <w:rStyle w:val="Hyperlink"/>
          </w:rPr>
          <w:t xml:space="preserve">https://github.com/asanzdiego/curso-interfaces-web-2016/tree/master/03-rwd/slides</w:t>
        </w:r>
      </w:hyperlink>
    </w:p>
    <w:p>
      <w:pPr>
        <w:pStyle w:val="Compact"/>
        <w:numPr>
          <w:numId w:val="1058"/>
          <w:ilvl w:val="0"/>
        </w:numPr>
      </w:pPr>
      <w:r>
        <w:t xml:space="preserve">Ejercicios:</w:t>
      </w:r>
    </w:p>
    <w:p>
      <w:pPr>
        <w:pStyle w:val="Compact"/>
        <w:numPr>
          <w:numId w:val="1060"/>
          <w:ilvl w:val="1"/>
        </w:numPr>
      </w:pPr>
      <w:hyperlink r:id="rId128">
        <w:r>
          <w:rPr>
            <w:rStyle w:val="Hyperlink"/>
          </w:rPr>
          <w:t xml:space="preserve">https://github.com/asanzdiego/curso-interfaces-web-2016/tree/master/03-rwd/src</w:t>
        </w:r>
      </w:hyperlink>
    </w:p>
    <w:p>
      <w:pPr>
        <w:pStyle w:val="Heading2"/>
      </w:pPr>
      <w:bookmarkStart w:id="129" w:name="bibliografía"/>
      <w:bookmarkEnd w:id="129"/>
      <w:r>
        <w:t xml:space="preserve">Bibliografía</w:t>
      </w:r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62"/>
          <w:ilvl w:val="1"/>
        </w:numPr>
      </w:pPr>
      <w:hyperlink r:id="rId130">
        <w:r>
          <w:rPr>
            <w:rStyle w:val="Hyperlink"/>
          </w:rPr>
          <w:t xml:space="preserve">http://www.arkaitzgarro.com/responsive-web-design/index.html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Introducción al Diseño Web Adaptable o Responsive Web Design</w:t>
      </w:r>
    </w:p>
    <w:p>
      <w:pPr>
        <w:pStyle w:val="Compact"/>
        <w:numPr>
          <w:numId w:val="1063"/>
          <w:ilvl w:val="1"/>
        </w:numPr>
      </w:pPr>
      <w:hyperlink r:id="rId131">
        <w:r>
          <w:rPr>
            <w:rStyle w:val="Hyperlink"/>
          </w:rPr>
          <w:t xml:space="preserve">http://www.emenia.es/diseno-web-adaptable-o-responsive-web-design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Responsive Web Design</w:t>
      </w:r>
    </w:p>
    <w:p>
      <w:pPr>
        <w:pStyle w:val="Compact"/>
        <w:numPr>
          <w:numId w:val="1064"/>
          <w:ilvl w:val="1"/>
        </w:numPr>
      </w:pPr>
      <w:hyperlink r:id="rId132">
        <w:r>
          <w:rPr>
            <w:rStyle w:val="Hyperlink"/>
          </w:rPr>
          <w:t xml:space="preserve">http://www.mmfilesi.com/blog/tutorial-responsive-web-design-i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Transforma tu web en Responsive Design</w:t>
      </w:r>
    </w:p>
    <w:p>
      <w:pPr>
        <w:pStyle w:val="Compact"/>
        <w:numPr>
          <w:numId w:val="1065"/>
          <w:ilvl w:val="1"/>
        </w:numPr>
      </w:pPr>
      <w:hyperlink r:id="rId133">
        <w:r>
          <w:rPr>
            <w:rStyle w:val="Hyperlink"/>
          </w:rPr>
          <w:t xml:space="preserve">http://blog.ikhuerta.com/transforma-tu-web-en-responsive-design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Curso responsive web design - Redradix School</w:t>
      </w:r>
    </w:p>
    <w:p>
      <w:pPr>
        <w:pStyle w:val="Compact"/>
        <w:numPr>
          <w:numId w:val="1066"/>
          <w:ilvl w:val="1"/>
        </w:numPr>
      </w:pPr>
      <w:hyperlink r:id="rId134">
        <w:r>
          <w:rPr>
            <w:rStyle w:val="Hyperlink"/>
          </w:rPr>
          <w:t xml:space="preserve">http://www.slideshare.net/Redradix/curso-responsive-web-design-redradix-school</w:t>
        </w:r>
      </w:hyperlink>
    </w:p>
    <w:p>
      <w:pPr>
        <w:pStyle w:val="Compact"/>
        <w:numPr>
          <w:numId w:val="1061"/>
          <w:ilvl w:val="0"/>
        </w:numPr>
      </w:pPr>
      <w:r>
        <w:t xml:space="preserve">Todo lo que necesita saber sobre Responsive Web Design</w:t>
      </w:r>
    </w:p>
    <w:p>
      <w:pPr>
        <w:pStyle w:val="Compact"/>
        <w:numPr>
          <w:numId w:val="1067"/>
          <w:ilvl w:val="1"/>
        </w:numPr>
      </w:pPr>
      <w:hyperlink r:id="rId135">
        <w:r>
          <w:rPr>
            <w:rStyle w:val="Hyperlink"/>
          </w:rPr>
          <w:t xml:space="preserve">http://www.ecbloguer.com/marketingdigital/?p=2635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fluido y plantilla fluida con HTML5 y CSS3</w:t>
      </w:r>
    </w:p>
    <w:p>
      <w:pPr>
        <w:pStyle w:val="Compact"/>
        <w:numPr>
          <w:numId w:val="1068"/>
          <w:ilvl w:val="1"/>
        </w:numPr>
      </w:pPr>
      <w:hyperlink r:id="rId136">
        <w:r>
          <w:rPr>
            <w:rStyle w:val="Hyperlink"/>
          </w:rPr>
          <w:t xml:space="preserve">http://www.aloud.es/diseno-web-fluido-y-plantilla-fluida</w:t>
        </w:r>
      </w:hyperlink>
    </w:p>
    <w:p>
      <w:pPr>
        <w:pStyle w:val="Compact"/>
        <w:numPr>
          <w:numId w:val="1061"/>
          <w:ilvl w:val="0"/>
        </w:numPr>
      </w:pPr>
      <w:r>
        <w:t xml:space="preserve">Beneficios del Responsive Web Design en SEO</w:t>
      </w:r>
    </w:p>
    <w:p>
      <w:pPr>
        <w:pStyle w:val="Compact"/>
        <w:numPr>
          <w:numId w:val="1069"/>
          <w:ilvl w:val="1"/>
        </w:numPr>
      </w:pPr>
      <w:hyperlink r:id="rId137">
        <w:r>
          <w:rPr>
            <w:rStyle w:val="Hyperlink"/>
          </w:rPr>
          <w:t xml:space="preserve">http://madridnyc.com/blog/2013/01/29/beneficios-del-responsive-web-design-en-seo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 Testing Tool</w:t>
      </w:r>
    </w:p>
    <w:p>
      <w:pPr>
        <w:pStyle w:val="Compact"/>
        <w:numPr>
          <w:numId w:val="1070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71"/>
          <w:ilvl w:val="1"/>
        </w:numPr>
      </w:pPr>
      <w:hyperlink r:id="rId138">
        <w:r>
          <w:rPr>
            <w:rStyle w:val="Hyperlink"/>
          </w:rPr>
          <w:t xml:space="preserve">http://www.ricardocastillo.com/rwd.pdf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y accesibilidad. Buenas y malas prácticas. Errores comunes.</w:t>
      </w:r>
    </w:p>
    <w:p>
      <w:pPr>
        <w:pStyle w:val="Compact"/>
        <w:numPr>
          <w:numId w:val="1072"/>
          <w:ilvl w:val="1"/>
        </w:numPr>
      </w:pPr>
      <w:hyperlink r:id="rId139">
        <w:r>
          <w:rPr>
            <w:rStyle w:val="Hyperlink"/>
          </w:rPr>
          <w:t xml:space="preserve">http://olgacarreras.blogspot.com.es/2014/01/responsive-design-y-accesibilidad.html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adaptativo: mejores prácticas</w:t>
      </w:r>
    </w:p>
    <w:p>
      <w:pPr>
        <w:pStyle w:val="Compact"/>
        <w:numPr>
          <w:numId w:val="1073"/>
          <w:ilvl w:val="1"/>
        </w:numPr>
      </w:pPr>
      <w:hyperlink r:id="rId140">
        <w:r>
          <w:rPr>
            <w:rStyle w:val="Hyperlink"/>
          </w:rPr>
          <w:t xml:space="preserve">http://www.emenia.es/diseno-web-adaptativo-mejores-practicas</w:t>
        </w:r>
      </w:hyperlink>
    </w:p>
    <w:p>
      <w:pPr>
        <w:pStyle w:val="Compact"/>
        <w:numPr>
          <w:numId w:val="1061"/>
          <w:ilvl w:val="0"/>
        </w:numPr>
      </w:pPr>
      <w:r>
        <w:t xml:space="preserve">Traducción de "Responsive Web Design" de "A List Apart"</w:t>
      </w:r>
    </w:p>
    <w:p>
      <w:pPr>
        <w:pStyle w:val="Compact"/>
        <w:numPr>
          <w:numId w:val="1074"/>
          <w:ilvl w:val="1"/>
        </w:numPr>
      </w:pPr>
      <w:hyperlink r:id="rId141">
        <w:r>
          <w:rPr>
            <w:rStyle w:val="Hyperlink"/>
          </w:rPr>
          <w:t xml:space="preserve">http://diseñowebresponsivo.com.ar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Exercise</w:t>
      </w:r>
    </w:p>
    <w:p>
      <w:pPr>
        <w:pStyle w:val="Compact"/>
        <w:numPr>
          <w:numId w:val="1075"/>
          <w:ilvl w:val="1"/>
        </w:numPr>
      </w:pPr>
      <w:hyperlink r:id="rId142">
        <w:r>
          <w:rPr>
            <w:rStyle w:val="Hyperlink"/>
          </w:rPr>
          <w:t xml:space="preserve">http://blog.garciaechegaray.com/2013/11/29/responsive-design-exercise.html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Estadísticas de StatCounter</w:t>
      </w:r>
    </w:p>
    <w:p>
      <w:pPr>
        <w:pStyle w:val="Compact"/>
        <w:numPr>
          <w:numId w:val="1076"/>
          <w:ilvl w:val="1"/>
        </w:numPr>
      </w:pPr>
      <w:hyperlink r:id="rId143">
        <w:r>
          <w:rPr>
            <w:rStyle w:val="Hyperlink"/>
          </w:rPr>
          <w:t xml:space="preserve">http://gs.statcounter.com</w:t>
        </w:r>
      </w:hyperlink>
    </w:p>
    <w:p>
      <w:pPr>
        <w:pStyle w:val="Compact"/>
        <w:numPr>
          <w:numId w:val="1061"/>
          <w:ilvl w:val="0"/>
        </w:numPr>
      </w:pPr>
      <w:r>
        <w:t xml:space="preserve">Página de testeo de Matt Kersley</w:t>
      </w:r>
    </w:p>
    <w:p>
      <w:pPr>
        <w:pStyle w:val="Compact"/>
        <w:numPr>
          <w:numId w:val="1077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1211d15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28555dd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3" Target="media/rId63.jpg" /><Relationship Type="http://schemas.openxmlformats.org/officeDocument/2006/relationships/image" Id="rId69" Target="media/rId69.jpg" /><Relationship Type="http://schemas.openxmlformats.org/officeDocument/2006/relationships/image" Id="rId66" Target="media/rId66.jpg" /><Relationship Type="http://schemas.openxmlformats.org/officeDocument/2006/relationships/image" Id="rId42" Target="media/rId42.jp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8" Target="media/rId48.jpg" /><Relationship Type="http://schemas.openxmlformats.org/officeDocument/2006/relationships/image" Id="rId60" Target="media/rId60.jpg" /><Relationship Type="http://schemas.openxmlformats.org/officeDocument/2006/relationships/image" Id="rId115" Target="media/rId115.png" /><Relationship Type="http://schemas.openxmlformats.org/officeDocument/2006/relationships/image" Id="rId44" Target="media/rId44.png" /><Relationship Type="http://schemas.openxmlformats.org/officeDocument/2006/relationships/image" Id="rId57" Target="media/rId57.png" /><Relationship Type="http://schemas.openxmlformats.org/officeDocument/2006/relationships/image" Id="rId78" Target="media/rId78.jpg" /><Relationship Type="http://schemas.openxmlformats.org/officeDocument/2006/relationships/image" Id="rId74" Target="media/rId74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46" Target="media/rId46.png" /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